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A1" w:rsidRPr="00573794" w:rsidRDefault="009C1AA1" w:rsidP="009C1AA1">
      <w:pPr>
        <w:rPr>
          <w:rFonts w:ascii="Times New Roman" w:hAnsi="Times New Roman"/>
          <w:b/>
          <w:sz w:val="24"/>
          <w:szCs w:val="24"/>
        </w:rPr>
      </w:pPr>
      <w:r w:rsidRPr="00573794">
        <w:rPr>
          <w:rFonts w:ascii="Times New Roman" w:hAnsi="Times New Roman"/>
          <w:b/>
          <w:sz w:val="24"/>
          <w:szCs w:val="24"/>
        </w:rPr>
        <w:t xml:space="preserve">Приложение 2 </w:t>
      </w:r>
    </w:p>
    <w:p w:rsidR="009C1AA1" w:rsidRPr="007141B3" w:rsidRDefault="009C1AA1" w:rsidP="009C1AA1">
      <w:pPr>
        <w:rPr>
          <w:rFonts w:ascii="Times New Roman" w:hAnsi="Times New Roman"/>
          <w:i/>
          <w:sz w:val="24"/>
          <w:szCs w:val="24"/>
        </w:rPr>
      </w:pPr>
      <w:r w:rsidRPr="0072472A">
        <w:rPr>
          <w:rFonts w:ascii="Times New Roman" w:hAnsi="Times New Roman"/>
          <w:b/>
          <w:i/>
          <w:sz w:val="24"/>
          <w:szCs w:val="24"/>
        </w:rPr>
        <w:t xml:space="preserve">Литературное направление </w:t>
      </w:r>
      <w:r w:rsidRPr="0072472A">
        <w:rPr>
          <w:rFonts w:ascii="Times New Roman" w:hAnsi="Times New Roman"/>
          <w:i/>
          <w:sz w:val="24"/>
          <w:szCs w:val="24"/>
        </w:rPr>
        <w:t>характеризуется общностью взглядов писателей какого-либо исторического периода на задачи художественного творчества, на роль искусства в общественной жизни.</w:t>
      </w:r>
    </w:p>
    <w:p w:rsidR="009C1AA1" w:rsidRPr="0072472A" w:rsidRDefault="009C1AA1" w:rsidP="009C1AA1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72472A">
        <w:rPr>
          <w:rFonts w:ascii="Times New Roman" w:hAnsi="Times New Roman"/>
          <w:sz w:val="24"/>
          <w:szCs w:val="24"/>
        </w:rPr>
        <w:t xml:space="preserve">Русская литература </w:t>
      </w:r>
      <w:r w:rsidRPr="0072472A">
        <w:rPr>
          <w:rFonts w:ascii="Times New Roman" w:hAnsi="Times New Roman"/>
          <w:sz w:val="24"/>
          <w:szCs w:val="24"/>
          <w:lang w:val="en-US"/>
        </w:rPr>
        <w:t>XVIII</w:t>
      </w:r>
      <w:r w:rsidRPr="0072472A">
        <w:rPr>
          <w:rFonts w:ascii="Times New Roman" w:hAnsi="Times New Roman"/>
          <w:sz w:val="24"/>
          <w:szCs w:val="24"/>
        </w:rPr>
        <w:t xml:space="preserve"> века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4"/>
        <w:gridCol w:w="5119"/>
        <w:gridCol w:w="2210"/>
      </w:tblGrid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20" w:type="dxa"/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sz w:val="24"/>
                <w:szCs w:val="24"/>
              </w:rPr>
              <w:t>Периоды</w:t>
            </w:r>
          </w:p>
        </w:tc>
        <w:tc>
          <w:tcPr>
            <w:tcW w:w="5880" w:type="dxa"/>
          </w:tcPr>
          <w:p w:rsidR="009C1AA1" w:rsidRPr="0072472A" w:rsidRDefault="009C1AA1" w:rsidP="00D204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sz w:val="24"/>
                <w:szCs w:val="24"/>
              </w:rPr>
              <w:t>Характеристика периода</w:t>
            </w:r>
          </w:p>
        </w:tc>
        <w:tc>
          <w:tcPr>
            <w:tcW w:w="2520" w:type="dxa"/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sz w:val="24"/>
                <w:szCs w:val="24"/>
              </w:rPr>
              <w:t>Имена</w:t>
            </w:r>
          </w:p>
        </w:tc>
      </w:tr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920" w:type="dxa"/>
            <w:tcBorders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0320" w:type="dxa"/>
            <w:gridSpan w:val="3"/>
            <w:tcBorders>
              <w:top w:val="nil"/>
              <w:bottom w:val="single" w:sz="4" w:space="0" w:color="auto"/>
            </w:tcBorders>
          </w:tcPr>
          <w:p w:rsidR="009C1AA1" w:rsidRPr="0072472A" w:rsidRDefault="009C1AA1" w:rsidP="00D204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sz w:val="24"/>
                <w:szCs w:val="24"/>
              </w:rPr>
              <w:t>Становление новой литературы</w:t>
            </w:r>
          </w:p>
        </w:tc>
      </w:tr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2507"/>
        </w:trPr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  <w:r w:rsidRPr="007247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AA1" w:rsidRPr="0072472A" w:rsidTr="00D2043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920" w:type="dxa"/>
            <w:tcBorders>
              <w:top w:val="single" w:sz="4" w:space="0" w:color="auto"/>
            </w:tcBorders>
          </w:tcPr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9C1AA1" w:rsidRPr="0072472A" w:rsidRDefault="009C1AA1" w:rsidP="00D204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1AA1" w:rsidRDefault="009C1AA1" w:rsidP="009C1AA1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A504C" w:rsidRDefault="00AA504C"/>
    <w:sectPr w:rsidR="00AA504C" w:rsidSect="00AA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9C1AA1"/>
    <w:rsid w:val="009C1AA1"/>
    <w:rsid w:val="00AA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2017-02-05T08:06:00Z</dcterms:created>
  <dcterms:modified xsi:type="dcterms:W3CDTF">2017-02-05T08:06:00Z</dcterms:modified>
</cp:coreProperties>
</file>